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32" w:rsidRDefault="00AE6B72"/>
    <w:p w:rsidR="00AE6B72" w:rsidRDefault="00AE6B72"/>
    <w:p w:rsidR="00AE6B72" w:rsidRPr="00AE6B72" w:rsidRDefault="00AE6B72" w:rsidP="00AE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6B72" w:rsidRDefault="00AE6B72" w:rsidP="00AE6B72">
      <w:pPr>
        <w:spacing w:line="256" w:lineRule="auto"/>
        <w:rPr>
          <w:rFonts w:ascii="Arial" w:eastAsia="Times New Roman" w:hAnsi="Arial" w:cs="Arial"/>
          <w:lang w:eastAsia="pt-BR"/>
        </w:rPr>
      </w:pPr>
      <w:bookmarkStart w:id="0" w:name="_GoBack"/>
      <w:r>
        <w:rPr>
          <w:rFonts w:ascii="Arial" w:eastAsia="Times New Roman" w:hAnsi="Arial" w:cs="Arial"/>
          <w:lang w:eastAsia="pt-BR"/>
        </w:rPr>
        <w:t xml:space="preserve">RESULTADO </w:t>
      </w:r>
      <w:r w:rsidRPr="00AE6B72">
        <w:rPr>
          <w:rFonts w:ascii="Arial" w:eastAsia="Times New Roman" w:hAnsi="Arial" w:cs="Arial"/>
          <w:lang w:eastAsia="pt-BR"/>
        </w:rPr>
        <w:t>EDITAL SIMPLIFICADO PARA CADASTRO EMERGENCIAL Nº 02/2024/E.E INDIGENA ETEREPUIY.</w:t>
      </w:r>
    </w:p>
    <w:bookmarkEnd w:id="0"/>
    <w:p w:rsidR="00AE6B72" w:rsidRPr="00AE6B72" w:rsidRDefault="00AE6B72" w:rsidP="00AE6B72">
      <w:pPr>
        <w:spacing w:line="256" w:lineRule="auto"/>
        <w:rPr>
          <w:rFonts w:ascii="Arial" w:eastAsia="Times New Roman" w:hAnsi="Arial" w:cs="Arial"/>
          <w:lang w:eastAsia="pt-BR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3940"/>
        <w:gridCol w:w="901"/>
      </w:tblGrid>
      <w:tr w:rsidR="00AE6B72" w:rsidRPr="00AE6B72" w:rsidTr="00AE6B72">
        <w:tc>
          <w:tcPr>
            <w:tcW w:w="5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B72" w:rsidRPr="00AE6B72" w:rsidRDefault="00AE6B72" w:rsidP="00AE6B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E6B72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t-BR"/>
              </w:rPr>
              <w:t>MANUTENÇÃO DE INFRAESTRUTURA/LIMPEZA</w:t>
            </w:r>
          </w:p>
        </w:tc>
      </w:tr>
      <w:tr w:rsidR="00AE6B72" w:rsidRPr="00AE6B72" w:rsidTr="00AE6B72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B72" w:rsidRPr="00AE6B72" w:rsidRDefault="00AE6B72" w:rsidP="00AE6B7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E6B72">
              <w:rPr>
                <w:rFonts w:ascii="Arial" w:eastAsia="Times New Roman" w:hAnsi="Arial" w:cs="Arial"/>
                <w:lang w:eastAsia="pt-BR"/>
              </w:rPr>
              <w:t>Ordem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B72" w:rsidRPr="00AE6B72" w:rsidRDefault="00AE6B72" w:rsidP="00AE6B7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E6B72">
              <w:rPr>
                <w:rFonts w:ascii="Arial" w:eastAsia="Times New Roman" w:hAnsi="Arial" w:cs="Arial"/>
                <w:lang w:eastAsia="pt-BR"/>
              </w:rPr>
              <w:t>Nome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B72" w:rsidRPr="00AE6B72" w:rsidRDefault="00AE6B72" w:rsidP="00AE6B7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E6B72">
              <w:rPr>
                <w:rFonts w:ascii="Arial" w:eastAsia="Times New Roman" w:hAnsi="Arial" w:cs="Arial"/>
                <w:lang w:eastAsia="pt-BR"/>
              </w:rPr>
              <w:t>Pontos</w:t>
            </w:r>
          </w:p>
        </w:tc>
      </w:tr>
      <w:tr w:rsidR="00AE6B72" w:rsidRPr="00AE6B72" w:rsidTr="00AE6B72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B72" w:rsidRPr="00AE6B72" w:rsidRDefault="00AE6B72" w:rsidP="00AE6B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E6B72">
              <w:rPr>
                <w:rFonts w:ascii="Arial" w:eastAsia="Times New Roman" w:hAnsi="Arial" w:cs="Arial"/>
                <w:lang w:eastAsia="pt-BR"/>
              </w:rPr>
              <w:t>01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B72" w:rsidRPr="00AE6B72" w:rsidRDefault="00AE6B72" w:rsidP="00AE6B7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AE6B72">
              <w:rPr>
                <w:rFonts w:ascii="Arial" w:eastAsia="Times New Roman" w:hAnsi="Arial" w:cs="Arial"/>
                <w:lang w:eastAsia="pt-BR"/>
              </w:rPr>
              <w:t>Jonaina</w:t>
            </w:r>
            <w:proofErr w:type="spellEnd"/>
            <w:r w:rsidRPr="00AE6B72">
              <w:rPr>
                <w:rFonts w:ascii="Arial" w:eastAsia="Times New Roman" w:hAnsi="Arial" w:cs="Arial"/>
                <w:lang w:eastAsia="pt-BR"/>
              </w:rPr>
              <w:t xml:space="preserve">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B72" w:rsidRPr="00AE6B72" w:rsidRDefault="00AE6B72" w:rsidP="00AE6B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E6B72">
              <w:rPr>
                <w:rFonts w:ascii="Arial" w:eastAsia="Times New Roman" w:hAnsi="Arial" w:cs="Arial"/>
                <w:lang w:eastAsia="pt-BR"/>
              </w:rPr>
              <w:t>15</w:t>
            </w:r>
          </w:p>
        </w:tc>
      </w:tr>
      <w:tr w:rsidR="00AE6B72" w:rsidRPr="00AE6B72" w:rsidTr="00AE6B72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B72" w:rsidRPr="00AE6B72" w:rsidRDefault="00AE6B72" w:rsidP="00AE6B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E6B72">
              <w:rPr>
                <w:rFonts w:ascii="Arial" w:eastAsia="Times New Roman" w:hAnsi="Arial" w:cs="Arial"/>
                <w:lang w:eastAsia="pt-BR"/>
              </w:rPr>
              <w:t>02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B72" w:rsidRPr="00AE6B72" w:rsidRDefault="00AE6B72" w:rsidP="00AE6B7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E6B72">
              <w:rPr>
                <w:rFonts w:ascii="Arial" w:eastAsia="Times New Roman" w:hAnsi="Arial" w:cs="Arial"/>
                <w:lang w:eastAsia="pt-BR"/>
              </w:rPr>
              <w:t>Matheus Cinta Larga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B72" w:rsidRPr="00AE6B72" w:rsidRDefault="00AE6B72" w:rsidP="00AE6B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E6B72"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</w:tr>
    </w:tbl>
    <w:p w:rsidR="00AE6B72" w:rsidRPr="00AE6B72" w:rsidRDefault="00AE6B72" w:rsidP="00AE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6B72" w:rsidRPr="00AE6B72" w:rsidRDefault="00AE6B72" w:rsidP="00AE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6B72" w:rsidRPr="00AE6B72" w:rsidRDefault="00AE6B72" w:rsidP="00AE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6B72" w:rsidRPr="00AE6B72" w:rsidRDefault="00AE6B72" w:rsidP="00AE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6B72" w:rsidRPr="00AE6B72" w:rsidRDefault="00AE6B72" w:rsidP="00AE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6B72" w:rsidRPr="00AE6B72" w:rsidRDefault="00AE6B72" w:rsidP="00AE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3798"/>
        <w:gridCol w:w="992"/>
      </w:tblGrid>
      <w:tr w:rsidR="00AE6B72" w:rsidRPr="00AE6B72" w:rsidTr="00AE6B72">
        <w:tc>
          <w:tcPr>
            <w:tcW w:w="5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B72" w:rsidRPr="00AE6B72" w:rsidRDefault="00AE6B72" w:rsidP="00AE6B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E6B72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t-BR"/>
              </w:rPr>
              <w:t>NUTRIÇÃO ESCOLAR</w:t>
            </w:r>
          </w:p>
        </w:tc>
      </w:tr>
      <w:tr w:rsidR="00AE6B72" w:rsidRPr="00AE6B72" w:rsidTr="00AE6B72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B72" w:rsidRPr="00AE6B72" w:rsidRDefault="00AE6B72" w:rsidP="00AE6B7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E6B72">
              <w:rPr>
                <w:rFonts w:ascii="Arial" w:eastAsia="Times New Roman" w:hAnsi="Arial" w:cs="Arial"/>
                <w:lang w:eastAsia="pt-BR"/>
              </w:rPr>
              <w:t>Ordem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B72" w:rsidRPr="00AE6B72" w:rsidRDefault="00AE6B72" w:rsidP="00AE6B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E6B72">
              <w:rPr>
                <w:rFonts w:ascii="Arial" w:eastAsia="Times New Roman" w:hAnsi="Arial" w:cs="Arial"/>
                <w:lang w:eastAsia="pt-BR"/>
              </w:rPr>
              <w:t>Nome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B72" w:rsidRPr="00AE6B72" w:rsidRDefault="00AE6B72" w:rsidP="00AE6B72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E6B72">
              <w:rPr>
                <w:rFonts w:ascii="Arial" w:eastAsia="Times New Roman" w:hAnsi="Arial" w:cs="Arial"/>
                <w:lang w:eastAsia="pt-BR"/>
              </w:rPr>
              <w:t>Pontos</w:t>
            </w:r>
          </w:p>
        </w:tc>
      </w:tr>
      <w:tr w:rsidR="00AE6B72" w:rsidRPr="00AE6B72" w:rsidTr="00AE6B72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72" w:rsidRPr="00AE6B72" w:rsidRDefault="00AE6B72" w:rsidP="00AE6B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E6B72">
              <w:rPr>
                <w:rFonts w:ascii="Arial" w:eastAsia="Times New Roman" w:hAnsi="Arial" w:cs="Arial"/>
                <w:lang w:eastAsia="pt-BR"/>
              </w:rPr>
              <w:t>01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72" w:rsidRPr="00AE6B72" w:rsidRDefault="00AE6B72" w:rsidP="00AE6B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E6B72">
              <w:rPr>
                <w:rFonts w:ascii="Arial" w:eastAsia="Times New Roman" w:hAnsi="Arial" w:cs="Arial"/>
                <w:lang w:eastAsia="pt-BR"/>
              </w:rPr>
              <w:t>Tatiane Cinta Larga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72" w:rsidRPr="00AE6B72" w:rsidRDefault="00AE6B72" w:rsidP="00AE6B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E6B72">
              <w:rPr>
                <w:rFonts w:ascii="Arial" w:eastAsia="Times New Roman" w:hAnsi="Arial" w:cs="Arial"/>
                <w:lang w:eastAsia="pt-BR"/>
              </w:rPr>
              <w:t>15</w:t>
            </w:r>
          </w:p>
        </w:tc>
      </w:tr>
      <w:tr w:rsidR="00AE6B72" w:rsidRPr="00AE6B72" w:rsidTr="00AE6B72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72" w:rsidRPr="00AE6B72" w:rsidRDefault="00AE6B72" w:rsidP="00AE6B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72" w:rsidRPr="00AE6B72" w:rsidRDefault="00AE6B72" w:rsidP="00AE6B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72" w:rsidRPr="00AE6B72" w:rsidRDefault="00AE6B72" w:rsidP="00AE6B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AE6B72" w:rsidRPr="00AE6B72" w:rsidRDefault="00AE6B72" w:rsidP="00AE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6B72" w:rsidRPr="00AE6B72" w:rsidRDefault="00AE6B72" w:rsidP="00AE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6B72" w:rsidRPr="00AE6B72" w:rsidRDefault="00AE6B72" w:rsidP="00AE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6B72" w:rsidRDefault="00AE6B72"/>
    <w:sectPr w:rsidR="00AE6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0D"/>
    <w:rsid w:val="007F4BA7"/>
    <w:rsid w:val="0099380D"/>
    <w:rsid w:val="00AE6B72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F5F3"/>
  <w15:chartTrackingRefBased/>
  <w15:docId w15:val="{A402065C-8FE2-443B-92AE-9F0F0CC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2024-04-10T14:40:00Z</dcterms:created>
  <dcterms:modified xsi:type="dcterms:W3CDTF">2024-04-10T14:42:00Z</dcterms:modified>
</cp:coreProperties>
</file>